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1A5370" w:rsidRDefault="001A5370"/>
    <w:p w:rsidR="001A5370" w:rsidRDefault="001A5370"/>
    <w:p w:rsidR="001A5370" w:rsidRPr="00345486" w:rsidRDefault="001A5370" w:rsidP="001A5370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1A5370" w:rsidRPr="001E40FC" w:rsidRDefault="001A5370" w:rsidP="001A5370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1A5370" w:rsidRPr="001E40FC" w:rsidRDefault="001A5370" w:rsidP="001A5370"/>
    <w:p w:rsidR="001A5370" w:rsidRPr="00345486" w:rsidRDefault="001A5370" w:rsidP="001A5370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1A5370" w:rsidRDefault="001A5370" w:rsidP="001A5370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FF0D2C">
        <w:rPr>
          <w:rFonts w:ascii="Verdana" w:hAnsi="Verdana"/>
          <w:b/>
          <w:i/>
          <w:sz w:val="20"/>
          <w:szCs w:val="22"/>
        </w:rPr>
        <w:t xml:space="preserve">Εργασίες συντήρησης του </w:t>
      </w:r>
      <w:r>
        <w:rPr>
          <w:rFonts w:ascii="Verdana" w:hAnsi="Verdana"/>
          <w:b/>
          <w:i/>
          <w:sz w:val="20"/>
          <w:szCs w:val="22"/>
        </w:rPr>
        <w:t>υδραυλικού</w:t>
      </w:r>
      <w:r w:rsidRPr="00FF0D2C">
        <w:rPr>
          <w:rFonts w:ascii="Verdana" w:hAnsi="Verdana"/>
          <w:b/>
          <w:i/>
          <w:sz w:val="20"/>
          <w:szCs w:val="22"/>
        </w:rPr>
        <w:t xml:space="preserve"> </w:t>
      </w:r>
      <w:r w:rsidRPr="00FF0D2C">
        <w:rPr>
          <w:rFonts w:ascii="Verdana" w:hAnsi="Verdana"/>
          <w:b/>
          <w:i/>
          <w:sz w:val="20"/>
          <w:szCs w:val="22"/>
        </w:rPr>
        <w:t>δικτύου των κτηρίων του ΓΠΑ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1A5370" w:rsidRPr="001E40FC" w:rsidRDefault="001A5370" w:rsidP="001A537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1A5370" w:rsidRPr="000A60CC" w:rsidTr="0088588D">
        <w:tc>
          <w:tcPr>
            <w:tcW w:w="4724" w:type="dxa"/>
            <w:shd w:val="clear" w:color="auto" w:fill="auto"/>
          </w:tcPr>
          <w:p w:rsidR="001A5370" w:rsidRPr="001E40FC" w:rsidRDefault="001A5370" w:rsidP="008858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1A5370" w:rsidRPr="001E40FC" w:rsidRDefault="001A5370" w:rsidP="008858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1A5370" w:rsidRPr="001E40FC" w:rsidRDefault="001A5370" w:rsidP="008858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1A5370" w:rsidRPr="00355E84" w:rsidRDefault="001A5370" w:rsidP="0088588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1A5370" w:rsidRPr="000A60CC" w:rsidTr="0088588D">
        <w:trPr>
          <w:trHeight w:val="1147"/>
        </w:trPr>
        <w:tc>
          <w:tcPr>
            <w:tcW w:w="4724" w:type="dxa"/>
            <w:shd w:val="clear" w:color="auto" w:fill="auto"/>
          </w:tcPr>
          <w:p w:rsidR="001A5370" w:rsidRPr="000A60CC" w:rsidRDefault="001A5370" w:rsidP="0088588D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1A5370" w:rsidRPr="000A60CC" w:rsidRDefault="001A5370" w:rsidP="0088588D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1A5370" w:rsidRPr="000A60CC" w:rsidRDefault="001A5370" w:rsidP="0088588D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1A5370" w:rsidRPr="000A60CC" w:rsidRDefault="001A5370" w:rsidP="001A537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1A5370" w:rsidRPr="00EB3F1B" w:rsidRDefault="001A5370" w:rsidP="001A537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1A5370" w:rsidRPr="00355E84" w:rsidRDefault="001A5370" w:rsidP="001A5370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1A5370" w:rsidRPr="00355E84" w:rsidRDefault="001A5370" w:rsidP="001A5370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1A5370" w:rsidRPr="00355E84" w:rsidRDefault="001A5370" w:rsidP="001A5370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1A5370" w:rsidRDefault="001A5370" w:rsidP="001A5370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1A5370" w:rsidRPr="000C39D8" w:rsidRDefault="001A5370" w:rsidP="001A5370"/>
    <w:p w:rsidR="001A5370" w:rsidRDefault="001A5370"/>
    <w:sectPr w:rsidR="001A5370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A5370"/>
    <w:rsid w:val="001A5370"/>
    <w:rsid w:val="00565424"/>
    <w:rsid w:val="006F2BF3"/>
    <w:rsid w:val="00790D6E"/>
    <w:rsid w:val="008A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70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2017-08-31T10:33:00Z</dcterms:created>
  <dcterms:modified xsi:type="dcterms:W3CDTF">2017-08-31T10:33:00Z</dcterms:modified>
</cp:coreProperties>
</file>